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68" w:type="dxa"/>
        <w:tblInd w:w="-146" w:type="dxa"/>
        <w:tblLayout w:type="fixed"/>
        <w:tblLook w:val="04A0"/>
      </w:tblPr>
      <w:tblGrid>
        <w:gridCol w:w="994"/>
        <w:gridCol w:w="899"/>
        <w:gridCol w:w="6775"/>
      </w:tblGrid>
      <w:tr w:rsidR="000B0C53" w:rsidTr="0020547F">
        <w:tc>
          <w:tcPr>
            <w:tcW w:w="994" w:type="dxa"/>
            <w:vAlign w:val="center"/>
          </w:tcPr>
          <w:p w:rsidR="000B0C53" w:rsidRPr="0020547F" w:rsidRDefault="0033454D" w:rsidP="008E086A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</w:rPr>
              <w:t>姓名</w:t>
            </w:r>
          </w:p>
        </w:tc>
        <w:tc>
          <w:tcPr>
            <w:tcW w:w="899" w:type="dxa"/>
            <w:vAlign w:val="center"/>
          </w:tcPr>
          <w:p w:rsidR="000B0C53" w:rsidRPr="0020547F" w:rsidRDefault="0033454D" w:rsidP="008E086A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</w:rPr>
              <w:t>总加分</w:t>
            </w:r>
          </w:p>
        </w:tc>
        <w:tc>
          <w:tcPr>
            <w:tcW w:w="6775" w:type="dxa"/>
            <w:vAlign w:val="center"/>
          </w:tcPr>
          <w:p w:rsidR="000B0C53" w:rsidRPr="0020547F" w:rsidRDefault="0033454D" w:rsidP="008E086A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</w:rPr>
              <w:t>加分明细</w:t>
            </w:r>
          </w:p>
        </w:tc>
      </w:tr>
      <w:tr w:rsidR="000B0C53" w:rsidTr="0020547F">
        <w:tc>
          <w:tcPr>
            <w:tcW w:w="994" w:type="dxa"/>
            <w:vAlign w:val="center"/>
          </w:tcPr>
          <w:p w:rsidR="000B0C53" w:rsidRPr="0020547F" w:rsidRDefault="0033454D" w:rsidP="0020547F">
            <w:pPr>
              <w:jc w:val="center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  <w:sz w:val="24"/>
                <w:szCs w:val="32"/>
              </w:rPr>
              <w:t>蒋凯歌</w:t>
            </w:r>
          </w:p>
        </w:tc>
        <w:tc>
          <w:tcPr>
            <w:tcW w:w="899" w:type="dxa"/>
            <w:vAlign w:val="center"/>
          </w:tcPr>
          <w:p w:rsidR="000B0C53" w:rsidRPr="00D0364C" w:rsidRDefault="0033454D" w:rsidP="0020547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0364C">
              <w:rPr>
                <w:rFonts w:ascii="Times New Roman" w:eastAsia="宋体" w:hAnsi="Times New Roman" w:hint="eastAsia"/>
                <w:szCs w:val="21"/>
              </w:rPr>
              <w:t>12.8</w:t>
            </w:r>
          </w:p>
        </w:tc>
        <w:tc>
          <w:tcPr>
            <w:tcW w:w="6775" w:type="dxa"/>
            <w:vAlign w:val="center"/>
          </w:tcPr>
          <w:p w:rsidR="000B0C53" w:rsidRPr="0020547F" w:rsidRDefault="0033454D" w:rsidP="0020547F">
            <w:pPr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[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1] </w:t>
            </w:r>
            <w:proofErr w:type="spellStart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Yingbo</w:t>
            </w:r>
            <w:proofErr w:type="spellEnd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Han, </w:t>
            </w:r>
            <w:proofErr w:type="spellStart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Kaige</w:t>
            </w:r>
            <w:proofErr w:type="spellEnd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Jiang, </w:t>
            </w:r>
            <w:proofErr w:type="spellStart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Mingheng</w:t>
            </w:r>
            <w:proofErr w:type="spellEnd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Liang.Subgradient</w:t>
            </w:r>
            <w:proofErr w:type="spellEnd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estimates for a nonlinear </w:t>
            </w:r>
            <w:proofErr w:type="spellStart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subelliptic</w:t>
            </w:r>
            <w:proofErr w:type="spellEnd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equation on complete </w:t>
            </w:r>
            <w:proofErr w:type="spellStart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pseudohermitian</w:t>
            </w:r>
            <w:proofErr w:type="spellEnd"/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manifold. Bulletin of the Korean Mathematical Society, 2018, 55: 175-186.(SCI)  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       (6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分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)</w:t>
            </w:r>
          </w:p>
          <w:p w:rsidR="000B0C53" w:rsidRPr="0020547F" w:rsidRDefault="0033454D" w:rsidP="0020547F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韩英波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,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蒋凯歌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*,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张倩玉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. 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具有势函数的拟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-$F$-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调和映射的若干结果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.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信阳师范学院学报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: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自然科学版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,2018, 31(1): </w:t>
            </w:r>
            <w:r w:rsidRPr="0020547F">
              <w:rPr>
                <w:rFonts w:ascii="Times New Roman" w:eastAsia="宋体" w:hAnsi="Times New Roman" w:cs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5-10.(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>中文核心</w:t>
            </w:r>
            <w:r w:rsidRPr="0020547F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)  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 (3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)</w:t>
            </w:r>
            <w:bookmarkStart w:id="0" w:name="_GoBack"/>
            <w:bookmarkEnd w:id="0"/>
          </w:p>
          <w:p w:rsidR="000B0C53" w:rsidRPr="0020547F" w:rsidRDefault="0033454D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第十四届中国研究生数学建模竞赛成功参赛奖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(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三人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)           (0.3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）</w:t>
            </w:r>
          </w:p>
          <w:p w:rsidR="000B0C53" w:rsidRPr="0020547F" w:rsidRDefault="0033454D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2017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年信阳师范学院学术论坛活动三等奖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         (1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)</w:t>
            </w:r>
          </w:p>
          <w:p w:rsidR="000B0C53" w:rsidRPr="0020547F" w:rsidRDefault="0033454D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数学与统计学院第六届研究生学术论坛一等奖；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    (1.5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)</w:t>
            </w:r>
          </w:p>
          <w:p w:rsidR="000B0C53" w:rsidRPr="0020547F" w:rsidRDefault="0033454D" w:rsidP="0020547F">
            <w:pPr>
              <w:jc w:val="left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数学与统计学院教学技能大赛二等奖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          (1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)</w:t>
            </w:r>
          </w:p>
        </w:tc>
      </w:tr>
      <w:tr w:rsidR="0020547F" w:rsidTr="0020547F">
        <w:tc>
          <w:tcPr>
            <w:tcW w:w="994" w:type="dxa"/>
            <w:vAlign w:val="center"/>
          </w:tcPr>
          <w:p w:rsidR="0020547F" w:rsidRPr="0020547F" w:rsidRDefault="0020547F" w:rsidP="0020547F">
            <w:pPr>
              <w:jc w:val="center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</w:rPr>
              <w:t>宋利杰</w:t>
            </w:r>
          </w:p>
        </w:tc>
        <w:tc>
          <w:tcPr>
            <w:tcW w:w="899" w:type="dxa"/>
            <w:vAlign w:val="center"/>
          </w:tcPr>
          <w:p w:rsidR="0020547F" w:rsidRPr="00D0364C" w:rsidRDefault="0020547F" w:rsidP="0020547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0364C">
              <w:rPr>
                <w:rFonts w:ascii="Times New Roman" w:eastAsia="宋体" w:hAnsi="Times New Roman" w:hint="eastAsia"/>
                <w:szCs w:val="21"/>
              </w:rPr>
              <w:t>8.33</w:t>
            </w:r>
          </w:p>
        </w:tc>
        <w:tc>
          <w:tcPr>
            <w:tcW w:w="6775" w:type="dxa"/>
            <w:vAlign w:val="center"/>
          </w:tcPr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中文核心一篇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 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3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学术论坛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二等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 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2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研究生学术论坛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一等奖（院级）（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1.5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学术月论文评选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一等（院级）（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1.5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跳绳团体三人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三等（校级）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0.33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</w:tc>
      </w:tr>
      <w:tr w:rsidR="000B0C53" w:rsidTr="0020547F">
        <w:tc>
          <w:tcPr>
            <w:tcW w:w="994" w:type="dxa"/>
            <w:vAlign w:val="center"/>
          </w:tcPr>
          <w:p w:rsidR="000B0C53" w:rsidRPr="0020547F" w:rsidRDefault="0033454D" w:rsidP="0020547F">
            <w:pPr>
              <w:jc w:val="center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</w:rPr>
              <w:t>闫馨月</w:t>
            </w:r>
          </w:p>
        </w:tc>
        <w:tc>
          <w:tcPr>
            <w:tcW w:w="899" w:type="dxa"/>
            <w:vAlign w:val="center"/>
          </w:tcPr>
          <w:p w:rsidR="000B0C53" w:rsidRPr="00D0364C" w:rsidRDefault="0033454D" w:rsidP="0020547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0364C">
              <w:rPr>
                <w:rFonts w:ascii="Times New Roman" w:eastAsia="宋体" w:hAnsi="Times New Roman" w:hint="eastAsia"/>
                <w:szCs w:val="21"/>
              </w:rPr>
              <w:t>6.5</w:t>
            </w:r>
          </w:p>
        </w:tc>
        <w:tc>
          <w:tcPr>
            <w:tcW w:w="6775" w:type="dxa"/>
            <w:vAlign w:val="center"/>
          </w:tcPr>
          <w:p w:rsidR="000B0C53" w:rsidRPr="0020547F" w:rsidRDefault="0033454D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第二届全国学科教学技能大赛三等奖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（国家级）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3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0B0C53" w:rsidRPr="0020547F" w:rsidRDefault="0033454D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研究生说课比赛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二等奖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（学校级）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2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0B0C53" w:rsidRPr="0020547F" w:rsidRDefault="0033454D" w:rsidP="0020547F">
            <w:pPr>
              <w:jc w:val="left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研究生说课比赛一等奖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（院系级）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1.5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</w:tc>
      </w:tr>
      <w:tr w:rsidR="0020547F" w:rsidTr="0020547F">
        <w:tc>
          <w:tcPr>
            <w:tcW w:w="994" w:type="dxa"/>
            <w:vAlign w:val="center"/>
          </w:tcPr>
          <w:p w:rsidR="0020547F" w:rsidRPr="0020547F" w:rsidRDefault="0020547F" w:rsidP="0020547F">
            <w:pPr>
              <w:jc w:val="center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</w:rPr>
              <w:t>叶莉</w:t>
            </w:r>
          </w:p>
        </w:tc>
        <w:tc>
          <w:tcPr>
            <w:tcW w:w="899" w:type="dxa"/>
            <w:vAlign w:val="center"/>
          </w:tcPr>
          <w:p w:rsidR="0020547F" w:rsidRPr="00D0364C" w:rsidRDefault="0020547F" w:rsidP="0020547F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D0364C">
              <w:rPr>
                <w:rFonts w:ascii="Times New Roman" w:eastAsia="宋体" w:hAnsi="Times New Roman" w:hint="eastAsia"/>
                <w:szCs w:val="21"/>
              </w:rPr>
              <w:t>5.16</w:t>
            </w:r>
          </w:p>
        </w:tc>
        <w:tc>
          <w:tcPr>
            <w:tcW w:w="6775" w:type="dxa"/>
            <w:vAlign w:val="center"/>
          </w:tcPr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第十三届全国研究生数学建模竞赛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成功参赛奖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（国家级）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0.33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第十四届全国研究生数学建模竞赛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成功参赛奖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（国家级）（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0.33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信阳师范学院第五届研究生学术论坛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二等奖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（学校级）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2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  <w:sz w:val="13"/>
                <w:szCs w:val="13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信阳师范学院第五届研究生学术活动月论文评选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三等奖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（学校级）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1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  <w:p w:rsidR="0020547F" w:rsidRPr="0020547F" w:rsidRDefault="0020547F" w:rsidP="0020547F">
            <w:pPr>
              <w:jc w:val="left"/>
              <w:rPr>
                <w:rFonts w:ascii="Times New Roman" w:eastAsia="宋体" w:hAnsi="Times New Roman"/>
              </w:rPr>
            </w:pPr>
            <w:r w:rsidRPr="0020547F">
              <w:rPr>
                <w:rFonts w:ascii="Times New Roman" w:eastAsia="宋体" w:hint="eastAsia"/>
                <w:sz w:val="13"/>
                <w:szCs w:val="13"/>
              </w:rPr>
              <w:t>信阳师范学院第五届研究生学术论坛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一等奖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（院系级）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 xml:space="preserve">  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（</w:t>
            </w:r>
            <w:r w:rsidRPr="0020547F">
              <w:rPr>
                <w:rFonts w:ascii="Times New Roman" w:eastAsia="宋体" w:hAnsi="Times New Roman" w:hint="eastAsia"/>
                <w:sz w:val="13"/>
                <w:szCs w:val="13"/>
              </w:rPr>
              <w:t>1.5</w:t>
            </w:r>
            <w:r w:rsidRPr="0020547F">
              <w:rPr>
                <w:rFonts w:ascii="Times New Roman" w:eastAsia="宋体" w:hint="eastAsia"/>
                <w:sz w:val="13"/>
                <w:szCs w:val="13"/>
              </w:rPr>
              <w:t>分）</w:t>
            </w:r>
          </w:p>
        </w:tc>
      </w:tr>
    </w:tbl>
    <w:p w:rsidR="000B0C53" w:rsidRDefault="000B0C53"/>
    <w:sectPr w:rsidR="000B0C53" w:rsidSect="000B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4D" w:rsidRDefault="0033454D" w:rsidP="0020547F">
      <w:r>
        <w:separator/>
      </w:r>
    </w:p>
  </w:endnote>
  <w:endnote w:type="continuationSeparator" w:id="0">
    <w:p w:rsidR="0033454D" w:rsidRDefault="0033454D" w:rsidP="0020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4D" w:rsidRDefault="0033454D" w:rsidP="0020547F">
      <w:r>
        <w:separator/>
      </w:r>
    </w:p>
  </w:footnote>
  <w:footnote w:type="continuationSeparator" w:id="0">
    <w:p w:rsidR="0033454D" w:rsidRDefault="0033454D" w:rsidP="00205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D2D2"/>
    <w:multiLevelType w:val="singleLevel"/>
    <w:tmpl w:val="78ACD2D2"/>
    <w:lvl w:ilvl="0">
      <w:start w:val="2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2734CC"/>
    <w:rsid w:val="000B0C53"/>
    <w:rsid w:val="0020547F"/>
    <w:rsid w:val="0033454D"/>
    <w:rsid w:val="008E086A"/>
    <w:rsid w:val="00D0364C"/>
    <w:rsid w:val="1827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C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0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547F"/>
    <w:rPr>
      <w:kern w:val="2"/>
      <w:sz w:val="18"/>
      <w:szCs w:val="18"/>
    </w:rPr>
  </w:style>
  <w:style w:type="paragraph" w:styleId="a5">
    <w:name w:val="footer"/>
    <w:basedOn w:val="a"/>
    <w:link w:val="Char0"/>
    <w:rsid w:val="0020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54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4</cp:revision>
  <dcterms:created xsi:type="dcterms:W3CDTF">2018-03-12T01:11:00Z</dcterms:created>
  <dcterms:modified xsi:type="dcterms:W3CDTF">2018-03-12T01:41:00Z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